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E5B4" w14:textId="77777777" w:rsidR="00E641A7" w:rsidRDefault="00E641A7" w:rsidP="00E641A7">
      <w:pPr>
        <w:shd w:val="clear" w:color="auto" w:fill="FFFFFF"/>
        <w:spacing w:after="0" w:line="240" w:lineRule="auto"/>
        <w:rPr>
          <w:rFonts w:ascii="inherit" w:eastAsia="Times New Roman" w:hAnsi="inherit" w:cs="Segoe UI Historic"/>
          <w:b/>
          <w:bCs/>
          <w:color w:val="050505"/>
          <w:kern w:val="0"/>
          <w:sz w:val="23"/>
          <w:szCs w:val="23"/>
          <w:lang w:eastAsia="nb-NO"/>
          <w14:ligatures w14:val="none"/>
        </w:rPr>
      </w:pPr>
      <w:r w:rsidRPr="00E641A7">
        <w:rPr>
          <w:rFonts w:ascii="inherit" w:eastAsia="Times New Roman" w:hAnsi="inherit" w:cs="Segoe UI Historic"/>
          <w:b/>
          <w:bCs/>
          <w:noProof/>
          <w:color w:val="050505"/>
          <w:kern w:val="0"/>
          <w:sz w:val="23"/>
          <w:szCs w:val="23"/>
          <w:lang w:eastAsia="nb-NO"/>
          <w14:ligatures w14:val="none"/>
        </w:rPr>
        <w:drawing>
          <wp:inline distT="0" distB="0" distL="0" distR="0" wp14:anchorId="7330C251" wp14:editId="309B96F6">
            <wp:extent cx="5473700" cy="3015813"/>
            <wp:effectExtent l="0" t="0" r="0" b="0"/>
            <wp:docPr id="736420827" name="Bilde 1" descr="Et bilde som inneholder maling, kuns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20827" name="Bilde 1" descr="Et bilde som inneholder maling, kunst, skjermbilde&#10;&#10;Automatisk generert beskrivelse"/>
                    <pic:cNvPicPr/>
                  </pic:nvPicPr>
                  <pic:blipFill>
                    <a:blip r:embed="rId7"/>
                    <a:stretch>
                      <a:fillRect/>
                    </a:stretch>
                  </pic:blipFill>
                  <pic:spPr>
                    <a:xfrm>
                      <a:off x="0" y="0"/>
                      <a:ext cx="5491739" cy="3025752"/>
                    </a:xfrm>
                    <a:prstGeom prst="rect">
                      <a:avLst/>
                    </a:prstGeom>
                  </pic:spPr>
                </pic:pic>
              </a:graphicData>
            </a:graphic>
          </wp:inline>
        </w:drawing>
      </w:r>
    </w:p>
    <w:p w14:paraId="5A2605E0" w14:textId="77777777" w:rsidR="00E641A7" w:rsidRDefault="00E641A7" w:rsidP="00E641A7">
      <w:pPr>
        <w:shd w:val="clear" w:color="auto" w:fill="FFFFFF"/>
        <w:spacing w:after="0" w:line="240" w:lineRule="auto"/>
        <w:rPr>
          <w:rFonts w:ascii="inherit" w:eastAsia="Times New Roman" w:hAnsi="inherit" w:cs="Segoe UI Historic"/>
          <w:b/>
          <w:bCs/>
          <w:color w:val="050505"/>
          <w:kern w:val="0"/>
          <w:sz w:val="23"/>
          <w:szCs w:val="23"/>
          <w:lang w:eastAsia="nb-NO"/>
          <w14:ligatures w14:val="none"/>
        </w:rPr>
      </w:pPr>
    </w:p>
    <w:p w14:paraId="7FBC5A42" w14:textId="5CBC0B36" w:rsidR="00E641A7" w:rsidRPr="00ED41DF" w:rsidRDefault="00966E69" w:rsidP="00E641A7">
      <w:pPr>
        <w:shd w:val="clear" w:color="auto" w:fill="FFFFFF"/>
        <w:spacing w:after="0" w:line="240" w:lineRule="auto"/>
        <w:rPr>
          <w:rFonts w:ascii="inherit" w:eastAsia="Times New Roman" w:hAnsi="inherit" w:cs="Segoe UI Historic"/>
          <w:b/>
          <w:bCs/>
          <w:color w:val="050505"/>
          <w:kern w:val="0"/>
          <w:sz w:val="24"/>
          <w:szCs w:val="24"/>
          <w:lang w:eastAsia="nb-NO"/>
          <w14:ligatures w14:val="none"/>
        </w:rPr>
      </w:pPr>
      <w:r w:rsidRPr="00ED41DF">
        <w:rPr>
          <w:rFonts w:ascii="inherit" w:eastAsia="Times New Roman" w:hAnsi="inherit" w:cs="Segoe UI Historic"/>
          <w:b/>
          <w:bCs/>
          <w:color w:val="050505"/>
          <w:kern w:val="0"/>
          <w:sz w:val="24"/>
          <w:szCs w:val="24"/>
          <w:lang w:eastAsia="nb-NO"/>
          <w14:ligatures w14:val="none"/>
        </w:rPr>
        <w:t>En mosaikk av stemmer og fortellinger</w:t>
      </w:r>
    </w:p>
    <w:p w14:paraId="69CA2191" w14:textId="77777777" w:rsidR="00966E69" w:rsidRDefault="00966E69" w:rsidP="00E641A7">
      <w:pPr>
        <w:shd w:val="clear" w:color="auto" w:fill="FFFFFF"/>
        <w:spacing w:after="0" w:line="240" w:lineRule="auto"/>
        <w:rPr>
          <w:rFonts w:ascii="inherit" w:eastAsia="Times New Roman" w:hAnsi="inherit" w:cs="Segoe UI Historic"/>
          <w:b/>
          <w:bCs/>
          <w:color w:val="050505"/>
          <w:kern w:val="0"/>
          <w:sz w:val="23"/>
          <w:szCs w:val="23"/>
          <w:lang w:eastAsia="nb-NO"/>
          <w14:ligatures w14:val="none"/>
        </w:rPr>
      </w:pPr>
    </w:p>
    <w:p w14:paraId="0334B58F" w14:textId="2B5009CB" w:rsidR="00966E69" w:rsidRDefault="00966E69"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r>
        <w:rPr>
          <w:rFonts w:ascii="inherit" w:eastAsia="Times New Roman" w:hAnsi="inherit" w:cs="Segoe UI Historic"/>
          <w:color w:val="050505"/>
          <w:kern w:val="0"/>
          <w:sz w:val="23"/>
          <w:szCs w:val="23"/>
          <w:lang w:eastAsia="nb-NO"/>
          <w14:ligatures w14:val="none"/>
        </w:rPr>
        <w:t xml:space="preserve">Det er med stor glede </w:t>
      </w:r>
      <w:proofErr w:type="spellStart"/>
      <w:r>
        <w:rPr>
          <w:rFonts w:ascii="inherit" w:eastAsia="Times New Roman" w:hAnsi="inherit" w:cs="Segoe UI Historic"/>
          <w:color w:val="050505"/>
          <w:kern w:val="0"/>
          <w:sz w:val="23"/>
          <w:szCs w:val="23"/>
          <w:lang w:eastAsia="nb-NO"/>
          <w14:ligatures w14:val="none"/>
        </w:rPr>
        <w:t>Urafiki</w:t>
      </w:r>
      <w:proofErr w:type="spellEnd"/>
      <w:r w:rsidR="00ED41DF">
        <w:rPr>
          <w:rFonts w:ascii="inherit" w:eastAsia="Times New Roman" w:hAnsi="inherit" w:cs="Segoe UI Historic"/>
          <w:color w:val="050505"/>
          <w:kern w:val="0"/>
          <w:sz w:val="23"/>
          <w:szCs w:val="23"/>
          <w:lang w:eastAsia="nb-NO"/>
          <w14:ligatures w14:val="none"/>
        </w:rPr>
        <w:t xml:space="preserve"> </w:t>
      </w:r>
      <w:r>
        <w:rPr>
          <w:rFonts w:ascii="inherit" w:eastAsia="Times New Roman" w:hAnsi="inherit" w:cs="Segoe UI Historic"/>
          <w:color w:val="050505"/>
          <w:kern w:val="0"/>
          <w:sz w:val="23"/>
          <w:szCs w:val="23"/>
          <w:lang w:eastAsia="nb-NO"/>
          <w14:ligatures w14:val="none"/>
        </w:rPr>
        <w:t>og Bergen Offentlige Bibliotek ønsker velkommen til litteratursatsingen «Sør for Sahara». Gjennom fire temakvelder vil vi løfte fram litteratur av forfattere med røtter i afrikansk kultur.</w:t>
      </w:r>
    </w:p>
    <w:p w14:paraId="0EC672F8" w14:textId="77777777" w:rsidR="00966E69" w:rsidRDefault="00966E69"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p>
    <w:p w14:paraId="0D9CF6FD" w14:textId="695DCE61" w:rsidR="00966E69" w:rsidRDefault="00966E69"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r>
        <w:rPr>
          <w:rFonts w:ascii="inherit" w:eastAsia="Times New Roman" w:hAnsi="inherit" w:cs="Segoe UI Historic"/>
          <w:color w:val="050505"/>
          <w:kern w:val="0"/>
          <w:sz w:val="23"/>
          <w:szCs w:val="23"/>
          <w:lang w:eastAsia="nb-NO"/>
          <w14:ligatures w14:val="none"/>
        </w:rPr>
        <w:t xml:space="preserve">Idéen til prosjektet oppsto i den humanitære bistandsorganisasjonen </w:t>
      </w:r>
      <w:proofErr w:type="spellStart"/>
      <w:r>
        <w:rPr>
          <w:rFonts w:ascii="inherit" w:eastAsia="Times New Roman" w:hAnsi="inherit" w:cs="Segoe UI Historic"/>
          <w:color w:val="050505"/>
          <w:kern w:val="0"/>
          <w:sz w:val="23"/>
          <w:szCs w:val="23"/>
          <w:lang w:eastAsia="nb-NO"/>
          <w14:ligatures w14:val="none"/>
        </w:rPr>
        <w:t>Urafiki</w:t>
      </w:r>
      <w:proofErr w:type="spellEnd"/>
      <w:r>
        <w:rPr>
          <w:rFonts w:ascii="inherit" w:eastAsia="Times New Roman" w:hAnsi="inherit" w:cs="Segoe UI Historic"/>
          <w:color w:val="050505"/>
          <w:kern w:val="0"/>
          <w:sz w:val="23"/>
          <w:szCs w:val="23"/>
          <w:lang w:eastAsia="nb-NO"/>
          <w14:ligatures w14:val="none"/>
        </w:rPr>
        <w:t xml:space="preserve">. Bakgrunnen er forankret i </w:t>
      </w:r>
      <w:proofErr w:type="spellStart"/>
      <w:r>
        <w:rPr>
          <w:rFonts w:ascii="inherit" w:eastAsia="Times New Roman" w:hAnsi="inherit" w:cs="Segoe UI Historic"/>
          <w:color w:val="050505"/>
          <w:kern w:val="0"/>
          <w:sz w:val="23"/>
          <w:szCs w:val="23"/>
          <w:lang w:eastAsia="nb-NO"/>
          <w14:ligatures w14:val="none"/>
        </w:rPr>
        <w:t>Dipo</w:t>
      </w:r>
      <w:proofErr w:type="spellEnd"/>
      <w:r>
        <w:rPr>
          <w:rFonts w:ascii="inherit" w:eastAsia="Times New Roman" w:hAnsi="inherit" w:cs="Segoe UI Historic"/>
          <w:color w:val="050505"/>
          <w:kern w:val="0"/>
          <w:sz w:val="23"/>
          <w:szCs w:val="23"/>
          <w:lang w:eastAsia="nb-NO"/>
          <w14:ligatures w14:val="none"/>
        </w:rPr>
        <w:t xml:space="preserve"> </w:t>
      </w:r>
      <w:proofErr w:type="spellStart"/>
      <w:r>
        <w:rPr>
          <w:rFonts w:ascii="inherit" w:eastAsia="Times New Roman" w:hAnsi="inherit" w:cs="Segoe UI Historic"/>
          <w:color w:val="050505"/>
          <w:kern w:val="0"/>
          <w:sz w:val="23"/>
          <w:szCs w:val="23"/>
          <w:lang w:eastAsia="nb-NO"/>
          <w14:ligatures w14:val="none"/>
        </w:rPr>
        <w:t>Faloyins</w:t>
      </w:r>
      <w:proofErr w:type="spellEnd"/>
      <w:r>
        <w:rPr>
          <w:rFonts w:ascii="inherit" w:eastAsia="Times New Roman" w:hAnsi="inherit" w:cs="Segoe UI Historic"/>
          <w:color w:val="050505"/>
          <w:kern w:val="0"/>
          <w:sz w:val="23"/>
          <w:szCs w:val="23"/>
          <w:lang w:eastAsia="nb-NO"/>
          <w14:ligatures w14:val="none"/>
        </w:rPr>
        <w:t xml:space="preserve"> beskrivelse av den vestlige verdens rådende fortelling om Afrika </w:t>
      </w:r>
      <w:r>
        <w:rPr>
          <w:rStyle w:val="Fotnotereferanse"/>
          <w:rFonts w:ascii="inherit" w:eastAsia="Times New Roman" w:hAnsi="inherit" w:cs="Segoe UI Historic"/>
          <w:color w:val="050505"/>
          <w:kern w:val="0"/>
          <w:sz w:val="23"/>
          <w:szCs w:val="23"/>
          <w:lang w:eastAsia="nb-NO"/>
          <w14:ligatures w14:val="none"/>
        </w:rPr>
        <w:footnoteReference w:id="1"/>
      </w:r>
      <w:r>
        <w:rPr>
          <w:rFonts w:ascii="inherit" w:eastAsia="Times New Roman" w:hAnsi="inherit" w:cs="Segoe UI Historic"/>
          <w:color w:val="050505"/>
          <w:kern w:val="0"/>
          <w:sz w:val="23"/>
          <w:szCs w:val="23"/>
          <w:lang w:eastAsia="nb-NO"/>
          <w14:ligatures w14:val="none"/>
        </w:rPr>
        <w:t>:</w:t>
      </w:r>
    </w:p>
    <w:p w14:paraId="366B1828" w14:textId="77777777" w:rsidR="00966E69" w:rsidRDefault="00966E69"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p>
    <w:p w14:paraId="6F97E0C4" w14:textId="71289607" w:rsidR="00966E69" w:rsidRPr="00ED41DF" w:rsidRDefault="00966E69" w:rsidP="00ED41DF">
      <w:pPr>
        <w:shd w:val="clear" w:color="auto" w:fill="FFFFFF"/>
        <w:spacing w:after="0" w:line="240" w:lineRule="auto"/>
        <w:ind w:left="708"/>
        <w:rPr>
          <w:rFonts w:ascii="inherit" w:eastAsia="Times New Roman" w:hAnsi="inherit" w:cs="Segoe UI Historic"/>
          <w:i/>
          <w:iCs/>
          <w:color w:val="050505"/>
          <w:kern w:val="0"/>
          <w:sz w:val="23"/>
          <w:szCs w:val="23"/>
          <w:lang w:eastAsia="nb-NO"/>
          <w14:ligatures w14:val="none"/>
        </w:rPr>
      </w:pPr>
      <w:r w:rsidRPr="00ED41DF">
        <w:rPr>
          <w:rFonts w:ascii="inherit" w:eastAsia="Times New Roman" w:hAnsi="inherit" w:cs="Segoe UI Historic"/>
          <w:i/>
          <w:iCs/>
          <w:color w:val="050505"/>
          <w:kern w:val="0"/>
          <w:sz w:val="23"/>
          <w:szCs w:val="23"/>
          <w:lang w:eastAsia="nb-NO"/>
          <w14:ligatures w14:val="none"/>
        </w:rPr>
        <w:t xml:space="preserve">Altfor lenge har «Afrika» utelukkende blitt oppfattet som en verdensdel med fattigdom, strid, korrupsjon, borgerkriger og enorme områder med tørr jord der det ikke vokser annet enn elendighet. Eller det presenteres som en stor safaripark </w:t>
      </w:r>
      <w:proofErr w:type="gramStart"/>
      <w:r w:rsidRPr="00ED41DF">
        <w:rPr>
          <w:rFonts w:ascii="inherit" w:eastAsia="Times New Roman" w:hAnsi="inherit" w:cs="Segoe UI Historic"/>
          <w:i/>
          <w:iCs/>
          <w:color w:val="050505"/>
          <w:kern w:val="0"/>
          <w:sz w:val="23"/>
          <w:szCs w:val="23"/>
          <w:lang w:eastAsia="nb-NO"/>
          <w14:ligatures w14:val="none"/>
        </w:rPr>
        <w:t>(….</w:t>
      </w:r>
      <w:proofErr w:type="gramEnd"/>
      <w:r w:rsidRPr="00ED41DF">
        <w:rPr>
          <w:rFonts w:ascii="inherit" w:eastAsia="Times New Roman" w:hAnsi="inherit" w:cs="Segoe UI Historic"/>
          <w:i/>
          <w:iCs/>
          <w:color w:val="050505"/>
          <w:kern w:val="0"/>
          <w:sz w:val="23"/>
          <w:szCs w:val="23"/>
          <w:lang w:eastAsia="nb-NO"/>
          <w14:ligatures w14:val="none"/>
        </w:rPr>
        <w:t>.). Fattigdom eller safari, ingenting imellom. (Vår oversettelse)</w:t>
      </w:r>
    </w:p>
    <w:p w14:paraId="3DB61DFF" w14:textId="77777777" w:rsidR="00966E69" w:rsidRDefault="00966E69"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p>
    <w:p w14:paraId="1C8E4231" w14:textId="0028A8A2" w:rsidR="00966E69" w:rsidRDefault="00966E69"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proofErr w:type="spellStart"/>
      <w:r>
        <w:rPr>
          <w:rFonts w:ascii="inherit" w:eastAsia="Times New Roman" w:hAnsi="inherit" w:cs="Segoe UI Historic"/>
          <w:color w:val="050505"/>
          <w:kern w:val="0"/>
          <w:sz w:val="23"/>
          <w:szCs w:val="23"/>
          <w:lang w:eastAsia="nb-NO"/>
          <w14:ligatures w14:val="none"/>
        </w:rPr>
        <w:t>Faloyin</w:t>
      </w:r>
      <w:proofErr w:type="spellEnd"/>
      <w:r>
        <w:rPr>
          <w:rFonts w:ascii="inherit" w:eastAsia="Times New Roman" w:hAnsi="inherit" w:cs="Segoe UI Historic"/>
          <w:color w:val="050505"/>
          <w:kern w:val="0"/>
          <w:sz w:val="23"/>
          <w:szCs w:val="23"/>
          <w:lang w:eastAsia="nb-NO"/>
          <w14:ligatures w14:val="none"/>
        </w:rPr>
        <w:t xml:space="preserve"> – og vi – opponerer mot denne stereotypien. Virkelighetens Afrika er en rik mosaikk av erfaring, av ulike samfunn og historier, og gjennom satsingen «Sør for Sahara» ønsker </w:t>
      </w:r>
      <w:proofErr w:type="spellStart"/>
      <w:r>
        <w:rPr>
          <w:rFonts w:ascii="inherit" w:eastAsia="Times New Roman" w:hAnsi="inherit" w:cs="Segoe UI Historic"/>
          <w:color w:val="050505"/>
          <w:kern w:val="0"/>
          <w:sz w:val="23"/>
          <w:szCs w:val="23"/>
          <w:lang w:eastAsia="nb-NO"/>
          <w14:ligatures w14:val="none"/>
        </w:rPr>
        <w:t>Urafiki</w:t>
      </w:r>
      <w:proofErr w:type="spellEnd"/>
      <w:r>
        <w:rPr>
          <w:rFonts w:ascii="inherit" w:eastAsia="Times New Roman" w:hAnsi="inherit" w:cs="Segoe UI Historic"/>
          <w:color w:val="050505"/>
          <w:kern w:val="0"/>
          <w:sz w:val="23"/>
          <w:szCs w:val="23"/>
          <w:lang w:eastAsia="nb-NO"/>
          <w14:ligatures w14:val="none"/>
        </w:rPr>
        <w:t xml:space="preserve"> å synliggjøre disse ressursene og dette mangfoldet.</w:t>
      </w:r>
    </w:p>
    <w:p w14:paraId="6FAC6CCB" w14:textId="77777777" w:rsidR="00966E69" w:rsidRDefault="00966E69"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p>
    <w:p w14:paraId="75331DDB" w14:textId="38947DC6" w:rsidR="00966E69" w:rsidRDefault="00966E69"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r>
        <w:rPr>
          <w:rFonts w:ascii="inherit" w:eastAsia="Times New Roman" w:hAnsi="inherit" w:cs="Segoe UI Historic"/>
          <w:color w:val="050505"/>
          <w:kern w:val="0"/>
          <w:sz w:val="23"/>
          <w:szCs w:val="23"/>
          <w:lang w:eastAsia="nb-NO"/>
          <w14:ligatures w14:val="none"/>
        </w:rPr>
        <w:t>Ber</w:t>
      </w:r>
      <w:r w:rsidR="00ED41DF">
        <w:rPr>
          <w:rFonts w:ascii="inherit" w:eastAsia="Times New Roman" w:hAnsi="inherit" w:cs="Segoe UI Historic"/>
          <w:color w:val="050505"/>
          <w:kern w:val="0"/>
          <w:sz w:val="23"/>
          <w:szCs w:val="23"/>
          <w:lang w:eastAsia="nb-NO"/>
          <w14:ligatures w14:val="none"/>
        </w:rPr>
        <w:t>g</w:t>
      </w:r>
      <w:r>
        <w:rPr>
          <w:rFonts w:ascii="inherit" w:eastAsia="Times New Roman" w:hAnsi="inherit" w:cs="Segoe UI Historic"/>
          <w:color w:val="050505"/>
          <w:kern w:val="0"/>
          <w:sz w:val="23"/>
          <w:szCs w:val="23"/>
          <w:lang w:eastAsia="nb-NO"/>
          <w14:ligatures w14:val="none"/>
        </w:rPr>
        <w:t>en Off. Bibliotek responderte med entusiasme på forespørselen om et felles løft, og prosjektet «Sør for Sahara» er utviklet i et likeverdig samarbeid.</w:t>
      </w:r>
    </w:p>
    <w:p w14:paraId="55CC3A90" w14:textId="77777777" w:rsidR="00966E69" w:rsidRDefault="00966E69"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p>
    <w:p w14:paraId="7BB2A535" w14:textId="33A9E448" w:rsidR="00966E69" w:rsidRDefault="00966E69"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r>
        <w:rPr>
          <w:rFonts w:ascii="inherit" w:eastAsia="Times New Roman" w:hAnsi="inherit" w:cs="Segoe UI Historic"/>
          <w:color w:val="050505"/>
          <w:kern w:val="0"/>
          <w:sz w:val="23"/>
          <w:szCs w:val="23"/>
          <w:lang w:eastAsia="nb-NO"/>
          <w14:ligatures w14:val="none"/>
        </w:rPr>
        <w:t>Vil vi ha innblikk i mennesk</w:t>
      </w:r>
      <w:r w:rsidR="00ED41DF">
        <w:rPr>
          <w:rFonts w:ascii="inherit" w:eastAsia="Times New Roman" w:hAnsi="inherit" w:cs="Segoe UI Historic"/>
          <w:color w:val="050505"/>
          <w:kern w:val="0"/>
          <w:sz w:val="23"/>
          <w:szCs w:val="23"/>
          <w:lang w:eastAsia="nb-NO"/>
          <w14:ligatures w14:val="none"/>
        </w:rPr>
        <w:t>e</w:t>
      </w:r>
      <w:r>
        <w:rPr>
          <w:rFonts w:ascii="inherit" w:eastAsia="Times New Roman" w:hAnsi="inherit" w:cs="Segoe UI Historic"/>
          <w:color w:val="050505"/>
          <w:kern w:val="0"/>
          <w:sz w:val="23"/>
          <w:szCs w:val="23"/>
          <w:lang w:eastAsia="nb-NO"/>
          <w14:ligatures w14:val="none"/>
        </w:rPr>
        <w:t xml:space="preserve">lig </w:t>
      </w:r>
      <w:r w:rsidR="00ED41DF">
        <w:rPr>
          <w:rFonts w:ascii="inherit" w:eastAsia="Times New Roman" w:hAnsi="inherit" w:cs="Segoe UI Historic"/>
          <w:color w:val="050505"/>
          <w:kern w:val="0"/>
          <w:sz w:val="23"/>
          <w:szCs w:val="23"/>
          <w:lang w:eastAsia="nb-NO"/>
          <w14:ligatures w14:val="none"/>
        </w:rPr>
        <w:t>erfaring og tankemønstre, står litteraturen i en særstilling; den engasjerer og åpner for en større verden. Men den afrikanske litteraturen har lenge vært underkommunisert i den litterære offentlighet. Bøkene vi har plukket ut, representerer forskjellige stemmer, men har også mye til felles. Gjennom å skildre konkrete skjebner utforsker de etnisitet, kjønn, politikk og historie og problematiserer begreper som identitet, makt og frigjøring. Bøkene formidler opprør, stolthet og inspirerende forbilder.</w:t>
      </w:r>
    </w:p>
    <w:p w14:paraId="75E8312C" w14:textId="77777777" w:rsidR="00ED41DF" w:rsidRDefault="00ED41DF"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p>
    <w:p w14:paraId="65E4EF49" w14:textId="18B3759F" w:rsidR="00ED41DF" w:rsidRPr="00966E69" w:rsidRDefault="00ED41DF" w:rsidP="00E641A7">
      <w:pPr>
        <w:shd w:val="clear" w:color="auto" w:fill="FFFFFF"/>
        <w:spacing w:after="0" w:line="240" w:lineRule="auto"/>
        <w:rPr>
          <w:rFonts w:ascii="inherit" w:eastAsia="Times New Roman" w:hAnsi="inherit" w:cs="Segoe UI Historic"/>
          <w:color w:val="050505"/>
          <w:kern w:val="0"/>
          <w:sz w:val="23"/>
          <w:szCs w:val="23"/>
          <w:lang w:eastAsia="nb-NO"/>
          <w14:ligatures w14:val="none"/>
        </w:rPr>
      </w:pPr>
      <w:r>
        <w:rPr>
          <w:rFonts w:ascii="inherit" w:eastAsia="Times New Roman" w:hAnsi="inherit" w:cs="Segoe UI Historic"/>
          <w:color w:val="050505"/>
          <w:kern w:val="0"/>
          <w:sz w:val="23"/>
          <w:szCs w:val="23"/>
          <w:lang w:eastAsia="nb-NO"/>
          <w14:ligatures w14:val="none"/>
        </w:rPr>
        <w:t>Biblioteket kan glede lånerne med flere nyinnkjøpte afrikanske leseopplevelser. Velkommen til «Sør for Sahara»!</w:t>
      </w:r>
    </w:p>
    <w:sectPr w:rsidR="00ED41DF" w:rsidRPr="00966E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28D6" w14:textId="77777777" w:rsidR="00FF026B" w:rsidRDefault="00FF026B" w:rsidP="00966E69">
      <w:pPr>
        <w:spacing w:after="0" w:line="240" w:lineRule="auto"/>
      </w:pPr>
      <w:r>
        <w:separator/>
      </w:r>
    </w:p>
  </w:endnote>
  <w:endnote w:type="continuationSeparator" w:id="0">
    <w:p w14:paraId="0448D325" w14:textId="77777777" w:rsidR="00FF026B" w:rsidRDefault="00FF026B" w:rsidP="0096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FD54" w14:textId="77777777" w:rsidR="00FF026B" w:rsidRDefault="00FF026B" w:rsidP="00966E69">
      <w:pPr>
        <w:spacing w:after="0" w:line="240" w:lineRule="auto"/>
      </w:pPr>
      <w:r>
        <w:separator/>
      </w:r>
    </w:p>
  </w:footnote>
  <w:footnote w:type="continuationSeparator" w:id="0">
    <w:p w14:paraId="64E02750" w14:textId="77777777" w:rsidR="00FF026B" w:rsidRDefault="00FF026B" w:rsidP="00966E69">
      <w:pPr>
        <w:spacing w:after="0" w:line="240" w:lineRule="auto"/>
      </w:pPr>
      <w:r>
        <w:continuationSeparator/>
      </w:r>
    </w:p>
  </w:footnote>
  <w:footnote w:id="1">
    <w:p w14:paraId="621D79E6" w14:textId="778FF959" w:rsidR="00966E69" w:rsidRDefault="00966E69">
      <w:pPr>
        <w:pStyle w:val="Fotnotetekst"/>
      </w:pPr>
      <w:r>
        <w:rPr>
          <w:rStyle w:val="Fotnotereferanse"/>
        </w:rPr>
        <w:footnoteRef/>
      </w:r>
      <w:r>
        <w:t xml:space="preserve"> </w:t>
      </w:r>
      <w:proofErr w:type="spellStart"/>
      <w:r>
        <w:t>Dipo</w:t>
      </w:r>
      <w:proofErr w:type="spellEnd"/>
      <w:r>
        <w:t xml:space="preserve"> </w:t>
      </w:r>
      <w:proofErr w:type="spellStart"/>
      <w:r>
        <w:t>Faloyin</w:t>
      </w:r>
      <w:proofErr w:type="spellEnd"/>
      <w:r>
        <w:t xml:space="preserve">: </w:t>
      </w:r>
      <w:proofErr w:type="spellStart"/>
      <w:r>
        <w:t>Africa</w:t>
      </w:r>
      <w:proofErr w:type="spellEnd"/>
      <w:r>
        <w:t xml:space="preserve"> is not a Country nord for Sør-Afrika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A7"/>
    <w:rsid w:val="00721606"/>
    <w:rsid w:val="00966E69"/>
    <w:rsid w:val="00E641A7"/>
    <w:rsid w:val="00ED41DF"/>
    <w:rsid w:val="00FF02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1CC1"/>
  <w15:chartTrackingRefBased/>
  <w15:docId w15:val="{A15CBE68-D317-45A4-BC6F-7B50C589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641A7"/>
    <w:pPr>
      <w:ind w:left="720"/>
      <w:contextualSpacing/>
    </w:pPr>
  </w:style>
  <w:style w:type="paragraph" w:styleId="Fotnotetekst">
    <w:name w:val="footnote text"/>
    <w:basedOn w:val="Normal"/>
    <w:link w:val="FotnotetekstTegn"/>
    <w:uiPriority w:val="99"/>
    <w:semiHidden/>
    <w:unhideWhenUsed/>
    <w:rsid w:val="00966E6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66E69"/>
    <w:rPr>
      <w:sz w:val="20"/>
      <w:szCs w:val="20"/>
    </w:rPr>
  </w:style>
  <w:style w:type="character" w:styleId="Fotnotereferanse">
    <w:name w:val="footnote reference"/>
    <w:basedOn w:val="Standardskriftforavsnitt"/>
    <w:uiPriority w:val="99"/>
    <w:semiHidden/>
    <w:unhideWhenUsed/>
    <w:rsid w:val="00966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224396">
      <w:bodyDiv w:val="1"/>
      <w:marLeft w:val="0"/>
      <w:marRight w:val="0"/>
      <w:marTop w:val="0"/>
      <w:marBottom w:val="0"/>
      <w:divBdr>
        <w:top w:val="none" w:sz="0" w:space="0" w:color="auto"/>
        <w:left w:val="none" w:sz="0" w:space="0" w:color="auto"/>
        <w:bottom w:val="none" w:sz="0" w:space="0" w:color="auto"/>
        <w:right w:val="none" w:sz="0" w:space="0" w:color="auto"/>
      </w:divBdr>
      <w:divsChild>
        <w:div w:id="1617830785">
          <w:marLeft w:val="0"/>
          <w:marRight w:val="0"/>
          <w:marTop w:val="0"/>
          <w:marBottom w:val="0"/>
          <w:divBdr>
            <w:top w:val="none" w:sz="0" w:space="0" w:color="auto"/>
            <w:left w:val="none" w:sz="0" w:space="0" w:color="auto"/>
            <w:bottom w:val="none" w:sz="0" w:space="0" w:color="auto"/>
            <w:right w:val="none" w:sz="0" w:space="0" w:color="auto"/>
          </w:divBdr>
        </w:div>
        <w:div w:id="356083275">
          <w:marLeft w:val="0"/>
          <w:marRight w:val="0"/>
          <w:marTop w:val="0"/>
          <w:marBottom w:val="0"/>
          <w:divBdr>
            <w:top w:val="none" w:sz="0" w:space="0" w:color="auto"/>
            <w:left w:val="none" w:sz="0" w:space="0" w:color="auto"/>
            <w:bottom w:val="none" w:sz="0" w:space="0" w:color="auto"/>
            <w:right w:val="none" w:sz="0" w:space="0" w:color="auto"/>
          </w:divBdr>
        </w:div>
        <w:div w:id="2072190875">
          <w:marLeft w:val="0"/>
          <w:marRight w:val="0"/>
          <w:marTop w:val="120"/>
          <w:marBottom w:val="0"/>
          <w:divBdr>
            <w:top w:val="none" w:sz="0" w:space="0" w:color="auto"/>
            <w:left w:val="none" w:sz="0" w:space="0" w:color="auto"/>
            <w:bottom w:val="none" w:sz="0" w:space="0" w:color="auto"/>
            <w:right w:val="none" w:sz="0" w:space="0" w:color="auto"/>
          </w:divBdr>
          <w:divsChild>
            <w:div w:id="1942640929">
              <w:marLeft w:val="0"/>
              <w:marRight w:val="0"/>
              <w:marTop w:val="0"/>
              <w:marBottom w:val="0"/>
              <w:divBdr>
                <w:top w:val="none" w:sz="0" w:space="0" w:color="auto"/>
                <w:left w:val="none" w:sz="0" w:space="0" w:color="auto"/>
                <w:bottom w:val="none" w:sz="0" w:space="0" w:color="auto"/>
                <w:right w:val="none" w:sz="0" w:space="0" w:color="auto"/>
              </w:divBdr>
            </w:div>
          </w:divsChild>
        </w:div>
        <w:div w:id="214633068">
          <w:marLeft w:val="0"/>
          <w:marRight w:val="0"/>
          <w:marTop w:val="120"/>
          <w:marBottom w:val="0"/>
          <w:divBdr>
            <w:top w:val="none" w:sz="0" w:space="0" w:color="auto"/>
            <w:left w:val="none" w:sz="0" w:space="0" w:color="auto"/>
            <w:bottom w:val="none" w:sz="0" w:space="0" w:color="auto"/>
            <w:right w:val="none" w:sz="0" w:space="0" w:color="auto"/>
          </w:divBdr>
          <w:divsChild>
            <w:div w:id="125201224">
              <w:marLeft w:val="0"/>
              <w:marRight w:val="0"/>
              <w:marTop w:val="0"/>
              <w:marBottom w:val="0"/>
              <w:divBdr>
                <w:top w:val="none" w:sz="0" w:space="0" w:color="auto"/>
                <w:left w:val="none" w:sz="0" w:space="0" w:color="auto"/>
                <w:bottom w:val="none" w:sz="0" w:space="0" w:color="auto"/>
                <w:right w:val="none" w:sz="0" w:space="0" w:color="auto"/>
              </w:divBdr>
            </w:div>
            <w:div w:id="1313144882">
              <w:marLeft w:val="0"/>
              <w:marRight w:val="0"/>
              <w:marTop w:val="0"/>
              <w:marBottom w:val="0"/>
              <w:divBdr>
                <w:top w:val="none" w:sz="0" w:space="0" w:color="auto"/>
                <w:left w:val="none" w:sz="0" w:space="0" w:color="auto"/>
                <w:bottom w:val="none" w:sz="0" w:space="0" w:color="auto"/>
                <w:right w:val="none" w:sz="0" w:space="0" w:color="auto"/>
              </w:divBdr>
            </w:div>
          </w:divsChild>
        </w:div>
        <w:div w:id="269892856">
          <w:marLeft w:val="0"/>
          <w:marRight w:val="0"/>
          <w:marTop w:val="120"/>
          <w:marBottom w:val="0"/>
          <w:divBdr>
            <w:top w:val="none" w:sz="0" w:space="0" w:color="auto"/>
            <w:left w:val="none" w:sz="0" w:space="0" w:color="auto"/>
            <w:bottom w:val="none" w:sz="0" w:space="0" w:color="auto"/>
            <w:right w:val="none" w:sz="0" w:space="0" w:color="auto"/>
          </w:divBdr>
          <w:divsChild>
            <w:div w:id="1411390205">
              <w:marLeft w:val="0"/>
              <w:marRight w:val="0"/>
              <w:marTop w:val="0"/>
              <w:marBottom w:val="0"/>
              <w:divBdr>
                <w:top w:val="none" w:sz="0" w:space="0" w:color="auto"/>
                <w:left w:val="none" w:sz="0" w:space="0" w:color="auto"/>
                <w:bottom w:val="none" w:sz="0" w:space="0" w:color="auto"/>
                <w:right w:val="none" w:sz="0" w:space="0" w:color="auto"/>
              </w:divBdr>
            </w:div>
            <w:div w:id="1986667196">
              <w:marLeft w:val="0"/>
              <w:marRight w:val="0"/>
              <w:marTop w:val="0"/>
              <w:marBottom w:val="0"/>
              <w:divBdr>
                <w:top w:val="none" w:sz="0" w:space="0" w:color="auto"/>
                <w:left w:val="none" w:sz="0" w:space="0" w:color="auto"/>
                <w:bottom w:val="none" w:sz="0" w:space="0" w:color="auto"/>
                <w:right w:val="none" w:sz="0" w:space="0" w:color="auto"/>
              </w:divBdr>
            </w:div>
          </w:divsChild>
        </w:div>
        <w:div w:id="1414816780">
          <w:marLeft w:val="0"/>
          <w:marRight w:val="0"/>
          <w:marTop w:val="120"/>
          <w:marBottom w:val="0"/>
          <w:divBdr>
            <w:top w:val="none" w:sz="0" w:space="0" w:color="auto"/>
            <w:left w:val="none" w:sz="0" w:space="0" w:color="auto"/>
            <w:bottom w:val="none" w:sz="0" w:space="0" w:color="auto"/>
            <w:right w:val="none" w:sz="0" w:space="0" w:color="auto"/>
          </w:divBdr>
          <w:divsChild>
            <w:div w:id="2125883805">
              <w:marLeft w:val="0"/>
              <w:marRight w:val="0"/>
              <w:marTop w:val="0"/>
              <w:marBottom w:val="0"/>
              <w:divBdr>
                <w:top w:val="none" w:sz="0" w:space="0" w:color="auto"/>
                <w:left w:val="none" w:sz="0" w:space="0" w:color="auto"/>
                <w:bottom w:val="none" w:sz="0" w:space="0" w:color="auto"/>
                <w:right w:val="none" w:sz="0" w:space="0" w:color="auto"/>
              </w:divBdr>
            </w:div>
          </w:divsChild>
        </w:div>
        <w:div w:id="74867207">
          <w:marLeft w:val="0"/>
          <w:marRight w:val="0"/>
          <w:marTop w:val="120"/>
          <w:marBottom w:val="0"/>
          <w:divBdr>
            <w:top w:val="none" w:sz="0" w:space="0" w:color="auto"/>
            <w:left w:val="none" w:sz="0" w:space="0" w:color="auto"/>
            <w:bottom w:val="none" w:sz="0" w:space="0" w:color="auto"/>
            <w:right w:val="none" w:sz="0" w:space="0" w:color="auto"/>
          </w:divBdr>
          <w:divsChild>
            <w:div w:id="930746395">
              <w:marLeft w:val="0"/>
              <w:marRight w:val="0"/>
              <w:marTop w:val="0"/>
              <w:marBottom w:val="0"/>
              <w:divBdr>
                <w:top w:val="none" w:sz="0" w:space="0" w:color="auto"/>
                <w:left w:val="none" w:sz="0" w:space="0" w:color="auto"/>
                <w:bottom w:val="none" w:sz="0" w:space="0" w:color="auto"/>
                <w:right w:val="none" w:sz="0" w:space="0" w:color="auto"/>
              </w:divBdr>
            </w:div>
            <w:div w:id="1802653171">
              <w:marLeft w:val="0"/>
              <w:marRight w:val="0"/>
              <w:marTop w:val="0"/>
              <w:marBottom w:val="0"/>
              <w:divBdr>
                <w:top w:val="none" w:sz="0" w:space="0" w:color="auto"/>
                <w:left w:val="none" w:sz="0" w:space="0" w:color="auto"/>
                <w:bottom w:val="none" w:sz="0" w:space="0" w:color="auto"/>
                <w:right w:val="none" w:sz="0" w:space="0" w:color="auto"/>
              </w:divBdr>
            </w:div>
          </w:divsChild>
        </w:div>
        <w:div w:id="827210794">
          <w:marLeft w:val="0"/>
          <w:marRight w:val="0"/>
          <w:marTop w:val="120"/>
          <w:marBottom w:val="0"/>
          <w:divBdr>
            <w:top w:val="none" w:sz="0" w:space="0" w:color="auto"/>
            <w:left w:val="none" w:sz="0" w:space="0" w:color="auto"/>
            <w:bottom w:val="none" w:sz="0" w:space="0" w:color="auto"/>
            <w:right w:val="none" w:sz="0" w:space="0" w:color="auto"/>
          </w:divBdr>
          <w:divsChild>
            <w:div w:id="15351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3C87-E277-4249-946C-2D2E9F31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1519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Wergeland</dc:creator>
  <cp:keywords/>
  <dc:description/>
  <cp:lastModifiedBy>Anne Wergeland</cp:lastModifiedBy>
  <cp:revision>2</cp:revision>
  <dcterms:created xsi:type="dcterms:W3CDTF">2023-09-03T20:07:00Z</dcterms:created>
  <dcterms:modified xsi:type="dcterms:W3CDTF">2023-09-03T20:07:00Z</dcterms:modified>
</cp:coreProperties>
</file>